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62380C90" w14:textId="77777777" w:rsidR="00692468" w:rsidRPr="00692468" w:rsidRDefault="00692468" w:rsidP="00692468">
      <w:pPr>
        <w:suppressAutoHyphens w:val="0"/>
        <w:spacing w:after="200" w:line="276" w:lineRule="auto"/>
        <w:rPr>
          <w:rFonts w:ascii="Tahoma" w:eastAsia="Times New Roman" w:hAnsi="Tahoma" w:cs="Tahoma"/>
          <w:b/>
          <w:color w:val="0D0D0D"/>
          <w:sz w:val="18"/>
          <w:szCs w:val="18"/>
          <w:lang w:eastAsia="pl-PL"/>
        </w:rPr>
      </w:pPr>
      <w:r w:rsidRPr="00692468">
        <w:rPr>
          <w:rFonts w:ascii="Tahoma" w:eastAsia="Times New Roman" w:hAnsi="Tahoma" w:cs="Tahoma"/>
          <w:b/>
          <w:color w:val="0D0D0D"/>
          <w:sz w:val="18"/>
          <w:szCs w:val="18"/>
          <w:lang w:eastAsia="pl-PL"/>
        </w:rPr>
        <w:t>Załącznik nr 2 Harmonogram rzeczowo - finansowy</w:t>
      </w:r>
    </w:p>
    <w:p w14:paraId="1B46CE6D" w14:textId="77777777" w:rsidR="00692468" w:rsidRPr="00692468" w:rsidRDefault="00692468" w:rsidP="00692468">
      <w:pPr>
        <w:suppressAutoHyphens w:val="0"/>
        <w:spacing w:after="200" w:line="276" w:lineRule="auto"/>
        <w:jc w:val="center"/>
        <w:rPr>
          <w:rFonts w:ascii="Tahoma" w:eastAsia="Times New Roman" w:hAnsi="Tahoma" w:cs="Tahoma"/>
          <w:color w:val="0D0D0D"/>
          <w:sz w:val="18"/>
          <w:szCs w:val="18"/>
          <w:lang w:eastAsia="pl-PL"/>
        </w:rPr>
      </w:pPr>
    </w:p>
    <w:p w14:paraId="0669E479" w14:textId="77777777" w:rsidR="00692468" w:rsidRPr="00692468" w:rsidRDefault="00692468" w:rsidP="00692468">
      <w:pPr>
        <w:suppressAutoHyphens w:val="0"/>
        <w:spacing w:after="200" w:line="276" w:lineRule="auto"/>
        <w:jc w:val="center"/>
        <w:rPr>
          <w:rFonts w:ascii="Tahoma" w:eastAsia="Times New Roman" w:hAnsi="Tahoma" w:cs="Tahoma"/>
          <w:b/>
          <w:color w:val="0D0D0D"/>
          <w:sz w:val="18"/>
          <w:szCs w:val="18"/>
          <w:lang w:eastAsia="pl-PL"/>
        </w:rPr>
      </w:pPr>
      <w:r w:rsidRPr="00692468">
        <w:rPr>
          <w:rFonts w:ascii="Tahoma" w:eastAsia="Times New Roman" w:hAnsi="Tahoma" w:cs="Tahoma"/>
          <w:b/>
          <w:color w:val="0D0D0D"/>
          <w:sz w:val="18"/>
          <w:szCs w:val="18"/>
          <w:lang w:eastAsia="pl-PL"/>
        </w:rPr>
        <w:t>HARMONOGRAM RZECZOWO – FINANSOWY</w:t>
      </w:r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482"/>
        <w:gridCol w:w="1997"/>
        <w:gridCol w:w="1489"/>
        <w:gridCol w:w="1326"/>
        <w:gridCol w:w="1437"/>
        <w:gridCol w:w="927"/>
        <w:gridCol w:w="1577"/>
      </w:tblGrid>
      <w:tr w:rsidR="00692468" w:rsidRPr="00692468" w14:paraId="7F93B8D0" w14:textId="77777777" w:rsidTr="00692468">
        <w:trPr>
          <w:cantSplit/>
          <w:trHeight w:val="714"/>
          <w:tblHeader/>
        </w:trPr>
        <w:tc>
          <w:tcPr>
            <w:tcW w:w="26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F2F2F2"/>
          </w:tcPr>
          <w:p w14:paraId="276EA444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jc w:val="center"/>
              <w:rPr>
                <w:rFonts w:ascii="Tahoma" w:eastAsia="Lucida Sans Unicode" w:hAnsi="Tahoma" w:cs="Tahoma"/>
                <w:b/>
                <w:bCs/>
                <w:color w:val="0D0D0D"/>
                <w:sz w:val="18"/>
                <w:szCs w:val="18"/>
                <w:lang w:eastAsia="en-US"/>
              </w:rPr>
            </w:pPr>
            <w:r w:rsidRPr="00692468">
              <w:rPr>
                <w:rFonts w:ascii="Tahoma" w:eastAsia="Lucida Sans Unicode" w:hAnsi="Tahoma" w:cs="Tahoma"/>
                <w:b/>
                <w:bCs/>
                <w:color w:val="0D0D0D"/>
                <w:sz w:val="18"/>
                <w:szCs w:val="18"/>
                <w:lang w:eastAsia="en-US"/>
              </w:rPr>
              <w:t>Lp.</w:t>
            </w:r>
          </w:p>
        </w:tc>
        <w:tc>
          <w:tcPr>
            <w:tcW w:w="108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F2F2F2"/>
            <w:hideMark/>
          </w:tcPr>
          <w:p w14:paraId="5AA081EB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jc w:val="center"/>
              <w:rPr>
                <w:rFonts w:ascii="Tahoma" w:eastAsia="Lucida Sans Unicode" w:hAnsi="Tahoma" w:cs="Tahoma"/>
                <w:b/>
                <w:bCs/>
                <w:color w:val="0D0D0D"/>
                <w:sz w:val="18"/>
                <w:szCs w:val="18"/>
                <w:lang w:eastAsia="en-US"/>
              </w:rPr>
            </w:pPr>
            <w:r w:rsidRPr="00692468">
              <w:rPr>
                <w:rFonts w:ascii="Tahoma" w:eastAsia="Lucida Sans Unicode" w:hAnsi="Tahoma" w:cs="Tahoma"/>
                <w:b/>
                <w:bCs/>
                <w:color w:val="0D0D0D"/>
                <w:sz w:val="18"/>
                <w:szCs w:val="18"/>
                <w:lang w:eastAsia="en-US"/>
              </w:rPr>
              <w:t>Przedmiot zakupu</w:t>
            </w:r>
          </w:p>
        </w:tc>
        <w:tc>
          <w:tcPr>
            <w:tcW w:w="806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F2F2F2"/>
            <w:hideMark/>
          </w:tcPr>
          <w:p w14:paraId="5AA4FD92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jc w:val="center"/>
              <w:rPr>
                <w:rFonts w:ascii="Tahoma" w:eastAsia="Lucida Sans Unicode" w:hAnsi="Tahoma" w:cs="Tahoma"/>
                <w:b/>
                <w:bCs/>
                <w:color w:val="0D0D0D"/>
                <w:sz w:val="18"/>
                <w:szCs w:val="18"/>
                <w:lang w:eastAsia="en-US"/>
              </w:rPr>
            </w:pPr>
            <w:r w:rsidRPr="00692468">
              <w:rPr>
                <w:rFonts w:ascii="Tahoma" w:eastAsia="Lucida Sans Unicode" w:hAnsi="Tahoma" w:cs="Tahoma"/>
                <w:b/>
                <w:bCs/>
                <w:color w:val="0D0D0D"/>
                <w:sz w:val="18"/>
                <w:szCs w:val="18"/>
                <w:lang w:eastAsia="en-US"/>
              </w:rPr>
              <w:t>Parametry techniczne / jakościowe</w:t>
            </w:r>
          </w:p>
        </w:tc>
        <w:tc>
          <w:tcPr>
            <w:tcW w:w="71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F2F2F2"/>
            <w:hideMark/>
          </w:tcPr>
          <w:p w14:paraId="06A0A4C8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jc w:val="center"/>
              <w:rPr>
                <w:rFonts w:ascii="Tahoma" w:eastAsia="Lucida Sans Unicode" w:hAnsi="Tahoma" w:cs="Tahoma"/>
                <w:b/>
                <w:bCs/>
                <w:color w:val="0D0D0D"/>
                <w:sz w:val="18"/>
                <w:szCs w:val="18"/>
                <w:lang w:eastAsia="en-US"/>
              </w:rPr>
            </w:pPr>
            <w:r w:rsidRPr="00692468">
              <w:rPr>
                <w:rFonts w:ascii="Tahoma" w:eastAsia="Lucida Sans Unicode" w:hAnsi="Tahoma" w:cs="Tahoma"/>
                <w:b/>
                <w:bCs/>
                <w:color w:val="0D0D0D"/>
                <w:sz w:val="18"/>
                <w:szCs w:val="18"/>
                <w:lang w:eastAsia="en-US"/>
              </w:rPr>
              <w:t>Termin zakupu</w:t>
            </w:r>
          </w:p>
        </w:tc>
        <w:tc>
          <w:tcPr>
            <w:tcW w:w="77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F2F2F2"/>
            <w:hideMark/>
          </w:tcPr>
          <w:p w14:paraId="5BDE3EDB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jc w:val="center"/>
              <w:rPr>
                <w:rFonts w:ascii="Tahoma" w:eastAsia="Lucida Sans Unicode" w:hAnsi="Tahoma" w:cs="Tahoma"/>
                <w:b/>
                <w:bCs/>
                <w:color w:val="0D0D0D"/>
                <w:sz w:val="18"/>
                <w:szCs w:val="18"/>
                <w:lang w:eastAsia="en-US"/>
              </w:rPr>
            </w:pPr>
            <w:r w:rsidRPr="00692468">
              <w:rPr>
                <w:rFonts w:ascii="Tahoma" w:eastAsia="Lucida Sans Unicode" w:hAnsi="Tahoma" w:cs="Tahoma"/>
                <w:b/>
                <w:bCs/>
                <w:color w:val="0D0D0D"/>
                <w:sz w:val="18"/>
                <w:szCs w:val="18"/>
                <w:lang w:eastAsia="en-US"/>
              </w:rPr>
              <w:t>Cena jednostkowa</w:t>
            </w:r>
          </w:p>
        </w:tc>
        <w:tc>
          <w:tcPr>
            <w:tcW w:w="50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F2F2F2"/>
            <w:hideMark/>
          </w:tcPr>
          <w:p w14:paraId="781E4C38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jc w:val="center"/>
              <w:rPr>
                <w:rFonts w:ascii="Tahoma" w:eastAsia="Lucida Sans Unicode" w:hAnsi="Tahoma" w:cs="Tahoma"/>
                <w:b/>
                <w:bCs/>
                <w:color w:val="0D0D0D"/>
                <w:sz w:val="18"/>
                <w:szCs w:val="18"/>
                <w:lang w:eastAsia="en-US"/>
              </w:rPr>
            </w:pPr>
            <w:r w:rsidRPr="00692468">
              <w:rPr>
                <w:rFonts w:ascii="Tahoma" w:eastAsia="Lucida Sans Unicode" w:hAnsi="Tahoma" w:cs="Tahoma"/>
                <w:b/>
                <w:bCs/>
                <w:color w:val="0D0D0D"/>
                <w:sz w:val="18"/>
                <w:szCs w:val="18"/>
                <w:lang w:eastAsia="en-US"/>
              </w:rPr>
              <w:t xml:space="preserve">Liczba </w:t>
            </w:r>
          </w:p>
        </w:tc>
        <w:tc>
          <w:tcPr>
            <w:tcW w:w="854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/>
            <w:hideMark/>
          </w:tcPr>
          <w:p w14:paraId="3D5EF96E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jc w:val="center"/>
              <w:rPr>
                <w:rFonts w:ascii="Tahoma" w:eastAsia="Lucida Sans Unicode" w:hAnsi="Tahoma" w:cs="Tahoma"/>
                <w:b/>
                <w:bCs/>
                <w:color w:val="0D0D0D"/>
                <w:sz w:val="18"/>
                <w:szCs w:val="18"/>
                <w:lang w:eastAsia="en-US"/>
              </w:rPr>
            </w:pPr>
            <w:r w:rsidRPr="00692468">
              <w:rPr>
                <w:rFonts w:ascii="Tahoma" w:eastAsia="Lucida Sans Unicode" w:hAnsi="Tahoma" w:cs="Tahoma"/>
                <w:b/>
                <w:bCs/>
                <w:color w:val="0D0D0D"/>
                <w:sz w:val="18"/>
                <w:szCs w:val="18"/>
                <w:lang w:eastAsia="en-US"/>
              </w:rPr>
              <w:t>Wartość</w:t>
            </w:r>
          </w:p>
        </w:tc>
      </w:tr>
      <w:tr w:rsidR="00692468" w:rsidRPr="00692468" w14:paraId="53BDA862" w14:textId="77777777" w:rsidTr="00E168DD">
        <w:trPr>
          <w:cantSplit/>
          <w:trHeight w:val="820"/>
        </w:trPr>
        <w:tc>
          <w:tcPr>
            <w:tcW w:w="261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61260B2E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1081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0B87DB3A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80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75F1E8AE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718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5C784648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778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0D2D27BA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502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1859CFCF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854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85E561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</w:tr>
      <w:tr w:rsidR="00692468" w:rsidRPr="00692468" w14:paraId="3E810837" w14:textId="77777777" w:rsidTr="00E168DD">
        <w:trPr>
          <w:cantSplit/>
          <w:trHeight w:val="889"/>
        </w:trPr>
        <w:tc>
          <w:tcPr>
            <w:tcW w:w="261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2DF191E4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1081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2776ACF3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80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0ED5A6F2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718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35723C06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778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7A758F2A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502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0B02280F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854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C78D34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</w:tr>
      <w:tr w:rsidR="00692468" w:rsidRPr="00692468" w14:paraId="56747676" w14:textId="77777777" w:rsidTr="00E168DD">
        <w:trPr>
          <w:cantSplit/>
          <w:trHeight w:val="875"/>
        </w:trPr>
        <w:tc>
          <w:tcPr>
            <w:tcW w:w="261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7724F76D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1081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6034FB72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80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6B9F1F26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718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527AF3BC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778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51E541BF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502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63181D0B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854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1F14FA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</w:tr>
      <w:tr w:rsidR="00692468" w:rsidRPr="00692468" w14:paraId="64976405" w14:textId="77777777" w:rsidTr="00E168DD">
        <w:trPr>
          <w:cantSplit/>
          <w:trHeight w:val="875"/>
        </w:trPr>
        <w:tc>
          <w:tcPr>
            <w:tcW w:w="261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4CF17D2F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1081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675C58A0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80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5CC0E92F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718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6FBEA1F6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778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7F585E2A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502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7C215E93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854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362E35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</w:tr>
      <w:tr w:rsidR="00692468" w:rsidRPr="00692468" w14:paraId="62CAEAF5" w14:textId="77777777" w:rsidTr="00E168DD">
        <w:trPr>
          <w:cantSplit/>
          <w:trHeight w:val="889"/>
        </w:trPr>
        <w:tc>
          <w:tcPr>
            <w:tcW w:w="261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1EE4F992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1081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51472324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80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311BF266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718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182EF020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778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5BBEB086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502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3D86E7A9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bCs/>
                <w:color w:val="0D0D0D"/>
                <w:sz w:val="18"/>
                <w:szCs w:val="18"/>
                <w:lang w:eastAsia="en-US"/>
              </w:rPr>
            </w:pPr>
          </w:p>
        </w:tc>
        <w:tc>
          <w:tcPr>
            <w:tcW w:w="854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721635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bCs/>
                <w:color w:val="0D0D0D"/>
                <w:sz w:val="18"/>
                <w:szCs w:val="18"/>
                <w:lang w:eastAsia="en-US"/>
              </w:rPr>
            </w:pPr>
          </w:p>
        </w:tc>
      </w:tr>
      <w:tr w:rsidR="00692468" w:rsidRPr="00692468" w14:paraId="5109EE9C" w14:textId="77777777" w:rsidTr="00692468">
        <w:trPr>
          <w:cantSplit/>
        </w:trPr>
        <w:tc>
          <w:tcPr>
            <w:tcW w:w="4146" w:type="pct"/>
            <w:gridSpan w:val="6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F2F2F2"/>
          </w:tcPr>
          <w:p w14:paraId="1DA4B503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jc w:val="right"/>
              <w:rPr>
                <w:rFonts w:ascii="Tahoma" w:eastAsia="Lucida Sans Unicode" w:hAnsi="Tahoma" w:cs="Tahoma"/>
                <w:b/>
                <w:color w:val="0D0D0D"/>
                <w:sz w:val="18"/>
                <w:szCs w:val="18"/>
                <w:lang w:eastAsia="en-US"/>
              </w:rPr>
            </w:pPr>
            <w:r w:rsidRPr="00692468">
              <w:rPr>
                <w:rFonts w:ascii="Tahoma" w:eastAsia="Lucida Sans Unicode" w:hAnsi="Tahoma" w:cs="Tahoma"/>
                <w:b/>
                <w:bCs/>
                <w:color w:val="0D0D0D"/>
                <w:sz w:val="18"/>
                <w:szCs w:val="18"/>
                <w:lang w:eastAsia="en-US"/>
              </w:rPr>
              <w:t>RAZEM</w:t>
            </w:r>
          </w:p>
        </w:tc>
        <w:tc>
          <w:tcPr>
            <w:tcW w:w="854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C0FF2B" w14:textId="77777777" w:rsidR="00692468" w:rsidRPr="00692468" w:rsidRDefault="00692468" w:rsidP="00692468">
            <w:pPr>
              <w:widowControl w:val="0"/>
              <w:suppressLineNumbers/>
              <w:autoSpaceDE w:val="0"/>
              <w:spacing w:after="120" w:line="240" w:lineRule="auto"/>
              <w:rPr>
                <w:rFonts w:ascii="Tahoma" w:eastAsia="Lucida Sans Unicode" w:hAnsi="Tahoma" w:cs="Tahoma"/>
                <w:color w:val="0D0D0D"/>
                <w:sz w:val="18"/>
                <w:szCs w:val="18"/>
                <w:lang w:eastAsia="en-US"/>
              </w:rPr>
            </w:pPr>
          </w:p>
        </w:tc>
      </w:tr>
    </w:tbl>
    <w:p w14:paraId="0513B649" w14:textId="77777777" w:rsidR="00692468" w:rsidRPr="00692468" w:rsidRDefault="00692468" w:rsidP="00692468">
      <w:pPr>
        <w:suppressAutoHyphens w:val="0"/>
        <w:spacing w:line="259" w:lineRule="auto"/>
        <w:rPr>
          <w:rFonts w:ascii="Tahoma" w:hAnsi="Tahoma" w:cs="Tahoma"/>
          <w:sz w:val="18"/>
          <w:szCs w:val="18"/>
          <w:lang w:eastAsia="en-US"/>
        </w:rPr>
      </w:pPr>
    </w:p>
    <w:p w14:paraId="3E7F3A8D" w14:textId="188382A0" w:rsidR="00AB0D8B" w:rsidRDefault="00AB0D8B" w:rsidP="00060DC5"/>
    <w:p w14:paraId="0836E056" w14:textId="3C48FD2A" w:rsidR="00D7750E" w:rsidRDefault="00D7750E" w:rsidP="00060DC5"/>
    <w:p w14:paraId="5724F764" w14:textId="77777777" w:rsidR="00D7750E" w:rsidRDefault="00D7750E" w:rsidP="00060DC5"/>
    <w:p w14:paraId="0539450D" w14:textId="77777777" w:rsidR="00D7750E" w:rsidRPr="00EE78D0" w:rsidRDefault="00D7750E" w:rsidP="00D7750E">
      <w:pPr>
        <w:spacing w:line="259" w:lineRule="auto"/>
        <w:rPr>
          <w:rFonts w:ascii="Tahoma" w:hAnsi="Tahoma" w:cs="Tahoma"/>
          <w:b/>
          <w:sz w:val="18"/>
          <w:szCs w:val="18"/>
        </w:rPr>
      </w:pPr>
      <w:r w:rsidRPr="00502DA2">
        <w:rPr>
          <w:rFonts w:ascii="Tahoma" w:hAnsi="Tahoma" w:cs="Tahoma"/>
          <w:b/>
          <w:sz w:val="18"/>
          <w:szCs w:val="18"/>
        </w:rPr>
        <w:t>……………………………..</w:t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  <w:t>………..</w:t>
      </w:r>
      <w:r w:rsidRPr="00502DA2">
        <w:rPr>
          <w:rFonts w:ascii="Tahoma" w:hAnsi="Tahoma" w:cs="Tahoma"/>
          <w:b/>
          <w:sz w:val="18"/>
          <w:szCs w:val="18"/>
        </w:rPr>
        <w:t>………………………………</w:t>
      </w:r>
      <w:r>
        <w:rPr>
          <w:rFonts w:ascii="Tahoma" w:hAnsi="Tahoma" w:cs="Tahoma"/>
          <w:b/>
          <w:sz w:val="18"/>
          <w:szCs w:val="18"/>
        </w:rPr>
        <w:t>…….</w:t>
      </w:r>
      <w:r w:rsidRPr="00502DA2">
        <w:rPr>
          <w:rFonts w:ascii="Tahoma" w:hAnsi="Tahoma" w:cs="Tahoma"/>
          <w:b/>
          <w:sz w:val="18"/>
          <w:szCs w:val="18"/>
        </w:rPr>
        <w:t xml:space="preserve">                                                                                           </w:t>
      </w:r>
    </w:p>
    <w:p w14:paraId="011ABCE6" w14:textId="77777777" w:rsidR="00D7750E" w:rsidRPr="00EE78D0" w:rsidRDefault="00D7750E" w:rsidP="00D7750E">
      <w:pPr>
        <w:shd w:val="clear" w:color="auto" w:fill="FFFFFF"/>
        <w:spacing w:line="360" w:lineRule="auto"/>
        <w:ind w:left="11"/>
        <w:jc w:val="right"/>
        <w:rPr>
          <w:rFonts w:ascii="Tahoma" w:hAnsi="Tahoma" w:cs="Tahoma"/>
          <w:sz w:val="18"/>
          <w:szCs w:val="18"/>
        </w:rPr>
      </w:pPr>
      <w:r w:rsidRPr="00EE78D0">
        <w:rPr>
          <w:rFonts w:ascii="Tahoma" w:hAnsi="Tahoma" w:cs="Tahoma"/>
          <w:sz w:val="18"/>
          <w:szCs w:val="18"/>
        </w:rPr>
        <w:t xml:space="preserve">Miejscowość, data </w:t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 w:rsidRPr="00502DA2">
        <w:rPr>
          <w:rFonts w:ascii="Tahoma" w:hAnsi="Tahoma" w:cs="Tahoma"/>
          <w:sz w:val="18"/>
          <w:szCs w:val="18"/>
        </w:rPr>
        <w:t>Czytelny podpis osoby</w:t>
      </w:r>
      <w:r>
        <w:rPr>
          <w:rFonts w:ascii="Tahoma" w:hAnsi="Tahoma" w:cs="Tahoma"/>
          <w:sz w:val="18"/>
          <w:szCs w:val="18"/>
        </w:rPr>
        <w:t>/osób</w:t>
      </w:r>
      <w:r w:rsidRPr="00502DA2">
        <w:rPr>
          <w:rFonts w:ascii="Tahoma" w:hAnsi="Tahoma" w:cs="Tahoma"/>
          <w:sz w:val="18"/>
          <w:szCs w:val="18"/>
        </w:rPr>
        <w:t xml:space="preserve"> upoważnionej </w:t>
      </w:r>
      <w:r>
        <w:rPr>
          <w:rFonts w:ascii="Tahoma" w:hAnsi="Tahoma" w:cs="Tahoma"/>
          <w:sz w:val="18"/>
          <w:szCs w:val="18"/>
        </w:rPr>
        <w:t>/ upoważnionych do reprezentowania Wnioskodawcy</w:t>
      </w:r>
    </w:p>
    <w:p w14:paraId="1F62C1C4" w14:textId="77777777" w:rsidR="00D7750E" w:rsidRPr="00060DC5" w:rsidRDefault="00D7750E" w:rsidP="00060DC5"/>
    <w:sectPr w:rsidR="00D7750E" w:rsidRPr="00060DC5" w:rsidSect="00AB0D8B">
      <w:headerReference w:type="default" r:id="rId7"/>
      <w:footerReference w:type="default" r:id="rId8"/>
      <w:pgSz w:w="11906" w:h="16838"/>
      <w:pgMar w:top="1701" w:right="1361" w:bottom="1418" w:left="1304" w:header="568" w:footer="410" w:gutter="0"/>
      <w:cols w:space="708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7B59CA" w14:textId="77777777" w:rsidR="00A9510D" w:rsidRDefault="00A9510D">
      <w:pPr>
        <w:spacing w:after="0" w:line="240" w:lineRule="auto"/>
      </w:pPr>
      <w:r>
        <w:separator/>
      </w:r>
    </w:p>
  </w:endnote>
  <w:endnote w:type="continuationSeparator" w:id="0">
    <w:p w14:paraId="75E7ABE3" w14:textId="77777777" w:rsidR="00A9510D" w:rsidRDefault="00A95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font68">
    <w:charset w:val="EE"/>
    <w:family w:val="auto"/>
    <w:pitch w:val="variable"/>
  </w:font>
  <w:font w:name="Lucida Sans Unicode">
    <w:altName w:val="Lucida Sans Unicode"/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AB4FA3" w14:textId="52F0B48A" w:rsidR="00A71C80" w:rsidRDefault="00613497" w:rsidP="00613497">
    <w:pPr>
      <w:pStyle w:val="Stopka"/>
      <w:jc w:val="center"/>
    </w:pPr>
    <w:r>
      <w:rPr>
        <w:noProof/>
      </w:rPr>
      <w:drawing>
        <wp:inline distT="0" distB="0" distL="0" distR="0" wp14:anchorId="0DCEEAC6" wp14:editId="774AE3E0">
          <wp:extent cx="3711222" cy="780160"/>
          <wp:effectExtent l="0" t="0" r="0" b="0"/>
          <wp:docPr id="366737946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04767236" name="Obraz 80476723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19873" cy="803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</w:t>
    </w:r>
    <w:r>
      <w:rPr>
        <w:noProof/>
      </w:rPr>
      <w:drawing>
        <wp:inline distT="0" distB="0" distL="0" distR="0" wp14:anchorId="6D525602" wp14:editId="79CBF052">
          <wp:extent cx="1541935" cy="755650"/>
          <wp:effectExtent l="0" t="0" r="1270" b="6350"/>
          <wp:docPr id="1723413178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6410931" name="Obraz 207641093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6663" cy="7775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7105A1" w14:textId="77777777" w:rsidR="00A9510D" w:rsidRDefault="00A9510D">
      <w:pPr>
        <w:spacing w:after="0" w:line="240" w:lineRule="auto"/>
      </w:pPr>
      <w:r>
        <w:separator/>
      </w:r>
    </w:p>
  </w:footnote>
  <w:footnote w:type="continuationSeparator" w:id="0">
    <w:p w14:paraId="4B2D0B15" w14:textId="77777777" w:rsidR="00A9510D" w:rsidRDefault="00A951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1323FE" w14:textId="73CEDFDD" w:rsidR="00A71C80" w:rsidRDefault="00AB0D8B" w:rsidP="002A0CE4">
    <w:pPr>
      <w:pStyle w:val="Nagwek"/>
      <w:tabs>
        <w:tab w:val="clear" w:pos="4536"/>
        <w:tab w:val="clear" w:pos="9072"/>
        <w:tab w:val="left" w:pos="4619"/>
        <w:tab w:val="left" w:pos="8640"/>
      </w:tabs>
      <w:jc w:val="center"/>
    </w:pPr>
    <w:r>
      <w:rPr>
        <w:noProof/>
        <w:lang w:eastAsia="pl-PL"/>
      </w:rPr>
      <w:drawing>
        <wp:anchor distT="0" distB="0" distL="114300" distR="114300" simplePos="0" relativeHeight="251662336" behindDoc="0" locked="0" layoutInCell="1" allowOverlap="1" wp14:anchorId="5A84DA23" wp14:editId="22513AAF">
          <wp:simplePos x="0" y="0"/>
          <wp:positionH relativeFrom="column">
            <wp:posOffset>124460</wp:posOffset>
          </wp:positionH>
          <wp:positionV relativeFrom="paragraph">
            <wp:posOffset>-93980</wp:posOffset>
          </wp:positionV>
          <wp:extent cx="1120140" cy="781050"/>
          <wp:effectExtent l="0" t="0" r="3810" b="0"/>
          <wp:wrapSquare wrapText="bothSides"/>
          <wp:docPr id="2046354762" name="Obraz 2046354762" descr="http://ekonomiaspoleczna.pl/resize_image.php?w=215&amp;h=290&amp;c=1&amp;rt=1&amp;bg=3&amp;path=wiadomosci.ngo.pl/public/filespublic/2015/20150925121801_0_akse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ekonomiaspoleczna.pl/resize_image.php?w=215&amp;h=290&amp;c=1&amp;rt=1&amp;bg=3&amp;path=wiadomosci.ngo.pl/public/filespublic/2015/20150925121801_0_akses.jpg"/>
                  <pic:cNvPicPr>
                    <a:picLocks noChangeAspect="1" noChangeArrowheads="1"/>
                  </pic:cNvPicPr>
                </pic:nvPicPr>
                <pic:blipFill>
                  <a:blip r:embed="rId1" r:link="rId3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140" cy="781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3C0270D8" wp14:editId="32CACB5D">
          <wp:simplePos x="0" y="0"/>
          <wp:positionH relativeFrom="column">
            <wp:posOffset>4224020</wp:posOffset>
          </wp:positionH>
          <wp:positionV relativeFrom="paragraph">
            <wp:posOffset>-35560</wp:posOffset>
          </wp:positionV>
          <wp:extent cx="1487805" cy="699135"/>
          <wp:effectExtent l="0" t="0" r="0" b="0"/>
          <wp:wrapSquare wrapText="bothSides"/>
          <wp:docPr id="482390703" name="Obraz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99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6A371C66" wp14:editId="25C4ED88">
          <wp:extent cx="1485900" cy="594360"/>
          <wp:effectExtent l="0" t="0" r="0" b="0"/>
          <wp:docPr id="1698511372" name="Obraz 1698511372" descr="eds-logoNOW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eds-logoNOWE"/>
                  <pic:cNvPicPr/>
                </pic:nvPicPr>
                <pic:blipFill>
                  <a:blip r:embed="rId5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0981" cy="6083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557BD">
      <w:fldChar w:fldCharType="begin"/>
    </w:r>
    <w:r w:rsidR="00D557BD">
      <w:instrText xml:space="preserve"> INCLUDEPICTURE "https://poczta.home.pl/ajax/image/snippet/image?id=103&amp;uid=9c38350e-ea14-4576-a20d-a488647a9bca" \* MERGEFORMATINET </w:instrText>
    </w:r>
    <w:r w:rsidR="00D7750E">
      <w:fldChar w:fldCharType="separate"/>
    </w:r>
    <w:r w:rsidR="00D557BD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9005C1"/>
    <w:multiLevelType w:val="hybridMultilevel"/>
    <w:tmpl w:val="9A0C61B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6B1D"/>
    <w:rsid w:val="00060DC5"/>
    <w:rsid w:val="002A0CE4"/>
    <w:rsid w:val="003011E6"/>
    <w:rsid w:val="003F7747"/>
    <w:rsid w:val="0046559A"/>
    <w:rsid w:val="00484362"/>
    <w:rsid w:val="004B22BF"/>
    <w:rsid w:val="005F7C91"/>
    <w:rsid w:val="006025D4"/>
    <w:rsid w:val="00613497"/>
    <w:rsid w:val="00692468"/>
    <w:rsid w:val="007C1915"/>
    <w:rsid w:val="00A13722"/>
    <w:rsid w:val="00A34F76"/>
    <w:rsid w:val="00A71C80"/>
    <w:rsid w:val="00A9510D"/>
    <w:rsid w:val="00AB0D8B"/>
    <w:rsid w:val="00AB6B1D"/>
    <w:rsid w:val="00D557BD"/>
    <w:rsid w:val="00D775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72539B18"/>
  <w15:chartTrackingRefBased/>
  <w15:docId w15:val="{6DB166BF-52F6-7342-953E-E683D0F02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  <w:spacing w:after="160" w:line="256" w:lineRule="auto"/>
    </w:pPr>
    <w:rPr>
      <w:rFonts w:ascii="Calibri" w:eastAsia="Calibri" w:hAnsi="Calibri"/>
      <w:sz w:val="22"/>
      <w:szCs w:val="22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Domylnaczcionkaakapitu1">
    <w:name w:val="Domyślna czcionka akapitu1"/>
  </w:style>
  <w:style w:type="character" w:customStyle="1" w:styleId="NagwekZnak">
    <w:name w:val="Nagłówek Znak"/>
    <w:basedOn w:val="Domylnaczcionkaakapitu1"/>
  </w:style>
  <w:style w:type="character" w:customStyle="1" w:styleId="StopkaZnak">
    <w:name w:val="Stopka Znak"/>
    <w:basedOn w:val="Domylnaczcionkaakapitu1"/>
  </w:style>
  <w:style w:type="character" w:customStyle="1" w:styleId="TekstdymkaZnak">
    <w:name w:val="Tekst dymka Znak"/>
    <w:rPr>
      <w:rFonts w:ascii="Tahoma" w:hAnsi="Tahoma" w:cs="Tahoma"/>
      <w:sz w:val="16"/>
      <w:szCs w:val="16"/>
    </w:rPr>
  </w:style>
  <w:style w:type="paragraph" w:customStyle="1" w:styleId="Nagwek1">
    <w:name w:val="Nagłówek1"/>
    <w:basedOn w:val="Normalny"/>
    <w:next w:val="Tekstpodstawowy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Lucida Sans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Lucida Sans"/>
    </w:rPr>
  </w:style>
  <w:style w:type="paragraph" w:styleId="Nagwek">
    <w:name w:val="head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styleId="Stopka">
    <w:name w:val="foot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customStyle="1" w:styleId="Tekstdymka1">
    <w:name w:val="Tekst dymka1"/>
    <w:basedOn w:val="Normalny"/>
    <w:pPr>
      <w:spacing w:after="0" w:line="100" w:lineRule="atLeast"/>
    </w:pPr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B0D8B"/>
    <w:pPr>
      <w:suppressAutoHyphens w:val="0"/>
      <w:spacing w:after="200" w:line="276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http://ekonomiaspoleczna.pl/resize_image.php?w=215&amp;h=290&amp;c=1&amp;rt=1&amp;bg=3&amp;path=wiadomosci.ngo.pl/public/filespublic/2015/20150925121801_0_akses.jpg" TargetMode="External"/><Relationship Id="rId2" Type="http://schemas.microsoft.com/office/2007/relationships/hdphoto" Target="media/hdphoto1.wdp"/><Relationship Id="rId1" Type="http://schemas.openxmlformats.org/officeDocument/2006/relationships/image" Target="media/image1.jpeg"/><Relationship Id="rId5" Type="http://schemas.openxmlformats.org/officeDocument/2006/relationships/image" Target="media/image3.png"/><Relationship Id="rId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68</Words>
  <Characters>411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1</cp:lastModifiedBy>
  <cp:revision>3</cp:revision>
  <cp:lastPrinted>2024-01-16T10:48:00Z</cp:lastPrinted>
  <dcterms:created xsi:type="dcterms:W3CDTF">2024-01-30T09:18:00Z</dcterms:created>
  <dcterms:modified xsi:type="dcterms:W3CDTF">2024-01-30T09:21:00Z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